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CD" w:rsidRDefault="00682ACD" w:rsidP="00682A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Progresso e Habitação de São Carlos S/A</w:t>
      </w:r>
      <w:r w:rsidRPr="003F547B">
        <w:rPr>
          <w:rFonts w:ascii="Arial" w:hAnsi="Arial" w:cs="Arial"/>
          <w:b/>
          <w:sz w:val="24"/>
          <w:szCs w:val="24"/>
          <w:lang w:eastAsia="ar-SA"/>
        </w:rPr>
        <w:t xml:space="preserve"> – PROHAB SÃO CARLOS</w:t>
      </w:r>
    </w:p>
    <w:p w:rsidR="00682ACD" w:rsidRDefault="00682ACD" w:rsidP="00682A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AVISO DE LICITAÇÃO</w:t>
      </w:r>
    </w:p>
    <w:p w:rsidR="00682ACD" w:rsidRDefault="00682ACD" w:rsidP="00682A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CONVITE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Nº 0</w:t>
      </w:r>
      <w:r>
        <w:rPr>
          <w:rFonts w:ascii="Arial" w:hAnsi="Arial" w:cs="Arial"/>
          <w:b/>
          <w:sz w:val="24"/>
          <w:szCs w:val="24"/>
          <w:lang w:eastAsia="ar-SA"/>
        </w:rPr>
        <w:t>1</w:t>
      </w:r>
      <w:r>
        <w:rPr>
          <w:rFonts w:ascii="Arial" w:hAnsi="Arial" w:cs="Arial"/>
          <w:b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sz w:val="24"/>
          <w:szCs w:val="24"/>
          <w:lang w:eastAsia="ar-SA"/>
        </w:rPr>
        <w:t>7</w:t>
      </w:r>
    </w:p>
    <w:p w:rsidR="00682ACD" w:rsidRPr="00762937" w:rsidRDefault="00682ACD" w:rsidP="00682A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62937">
        <w:rPr>
          <w:rFonts w:ascii="Arial" w:eastAsia="Times New Roman" w:hAnsi="Arial" w:cs="Arial"/>
          <w:sz w:val="24"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sz w:val="24"/>
          <w:szCs w:val="24"/>
          <w:lang w:eastAsia="pt-BR"/>
        </w:rPr>
        <w:t>216</w:t>
      </w:r>
      <w:r w:rsidRPr="00762937">
        <w:rPr>
          <w:rFonts w:ascii="Arial" w:eastAsia="Times New Roman" w:hAnsi="Arial" w:cs="Arial"/>
          <w:sz w:val="24"/>
          <w:szCs w:val="24"/>
          <w:lang w:eastAsia="pt-BR"/>
        </w:rPr>
        <w:t>/201</w:t>
      </w:r>
      <w:r>
        <w:rPr>
          <w:rFonts w:ascii="Arial" w:eastAsia="Times New Roman" w:hAnsi="Arial" w:cs="Arial"/>
          <w:sz w:val="24"/>
          <w:szCs w:val="24"/>
          <w:lang w:eastAsia="pt-BR"/>
        </w:rPr>
        <w:t>7</w:t>
      </w:r>
      <w:bookmarkStart w:id="0" w:name="_GoBack"/>
      <w:bookmarkEnd w:id="0"/>
    </w:p>
    <w:p w:rsidR="00682ACD" w:rsidRPr="00762937" w:rsidRDefault="00682ACD" w:rsidP="00682AC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62937">
        <w:rPr>
          <w:rFonts w:ascii="Arial" w:eastAsia="Times New Roman" w:hAnsi="Arial" w:cs="Arial"/>
          <w:sz w:val="24"/>
          <w:szCs w:val="24"/>
          <w:lang w:eastAsia="ar-SA"/>
        </w:rPr>
        <w:t>A COMISSÃO PERMANENTE DE LICITAÇ</w:t>
      </w:r>
      <w:r>
        <w:rPr>
          <w:rFonts w:ascii="Arial" w:eastAsia="Times New Roman" w:hAnsi="Arial" w:cs="Arial"/>
          <w:sz w:val="24"/>
          <w:szCs w:val="24"/>
          <w:lang w:eastAsia="ar-SA"/>
        </w:rPr>
        <w:t>ÕES</w:t>
      </w:r>
      <w:r w:rsidR="00085DA3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em conformidade 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com Portaria </w:t>
      </w:r>
      <w:r>
        <w:rPr>
          <w:rFonts w:ascii="Arial" w:eastAsia="Times New Roman" w:hAnsi="Arial" w:cs="Arial"/>
          <w:sz w:val="24"/>
          <w:szCs w:val="24"/>
          <w:lang w:eastAsia="ar-SA"/>
        </w:rPr>
        <w:t>n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>º.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02</w:t>
      </w:r>
      <w:r>
        <w:rPr>
          <w:rFonts w:ascii="Arial" w:eastAsia="Times New Roman" w:hAnsi="Arial" w:cs="Arial"/>
          <w:sz w:val="24"/>
          <w:szCs w:val="24"/>
          <w:lang w:eastAsia="ar-SA"/>
        </w:rPr>
        <w:t>/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>201</w:t>
      </w:r>
      <w:r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 da </w:t>
      </w:r>
      <w:r>
        <w:rPr>
          <w:rFonts w:ascii="Arial" w:eastAsia="Times New Roman" w:hAnsi="Arial" w:cs="Arial"/>
          <w:sz w:val="24"/>
          <w:szCs w:val="24"/>
          <w:lang w:eastAsia="ar-SA"/>
        </w:rPr>
        <w:t>PROHAB /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SÃO CARLOS, torna público para conhecimento de todos os interessados que </w:t>
      </w:r>
      <w:r>
        <w:rPr>
          <w:rFonts w:ascii="Arial" w:eastAsia="Times New Roman" w:hAnsi="Arial" w:cs="Arial"/>
          <w:sz w:val="24"/>
          <w:szCs w:val="24"/>
          <w:lang w:eastAsia="ar-SA"/>
        </w:rPr>
        <w:t>se acha aberta licitação na modalidade CONVITE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, do tipo MENOR PREÇO, regida Lei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nº 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>8.666/93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82ACD" w:rsidRDefault="00682ACD" w:rsidP="00682A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2937">
        <w:rPr>
          <w:rFonts w:ascii="Arial" w:eastAsia="Times New Roman" w:hAnsi="Arial" w:cs="Arial"/>
          <w:sz w:val="24"/>
          <w:szCs w:val="24"/>
          <w:lang w:eastAsia="ar-SA"/>
        </w:rPr>
        <w:t>OBJETO: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c</w:t>
      </w:r>
      <w:r w:rsidRPr="003B6D95">
        <w:rPr>
          <w:rFonts w:ascii="Arial" w:hAnsi="Arial" w:cs="Arial"/>
          <w:color w:val="000000"/>
          <w:sz w:val="24"/>
          <w:szCs w:val="24"/>
        </w:rPr>
        <w:t xml:space="preserve">ontratação de empresa especializada </w:t>
      </w: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 w:rsidRPr="00682ACD">
        <w:rPr>
          <w:rFonts w:ascii="Arial" w:hAnsi="Arial" w:cs="Arial"/>
          <w:b/>
          <w:color w:val="000000"/>
          <w:sz w:val="24"/>
          <w:szCs w:val="24"/>
        </w:rPr>
        <w:t>reforma, revitalização e modernização do sistema de iluminação pública da Praça da Independência, Praça da Saudade e canteiros centrais</w:t>
      </w:r>
      <w:r>
        <w:rPr>
          <w:rFonts w:ascii="Arial" w:hAnsi="Arial" w:cs="Arial"/>
          <w:color w:val="000000"/>
          <w:sz w:val="24"/>
          <w:szCs w:val="24"/>
        </w:rPr>
        <w:t xml:space="preserve"> situados nas Avenidas São Carlos e Salgado Filho, nas imediações do Cemitério Municipal Nossa Senhora do Carmo.</w:t>
      </w:r>
    </w:p>
    <w:p w:rsidR="00682ACD" w:rsidRDefault="00682ACD" w:rsidP="0068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2ACD">
        <w:rPr>
          <w:rFonts w:ascii="Arial" w:hAnsi="Arial" w:cs="Arial"/>
          <w:color w:val="000000"/>
          <w:sz w:val="24"/>
          <w:szCs w:val="24"/>
        </w:rPr>
        <w:t xml:space="preserve">O Convite na íntegra poderá ser obtido mediante solicitação por e-mail, com identificação da empresa, telefone e pessoa para o endereço </w:t>
      </w:r>
      <w:r>
        <w:rPr>
          <w:rFonts w:ascii="Arial" w:hAnsi="Arial" w:cs="Arial"/>
          <w:color w:val="000000"/>
          <w:sz w:val="24"/>
          <w:szCs w:val="24"/>
        </w:rPr>
        <w:t>nathan.sousa</w:t>
      </w:r>
      <w:r w:rsidRPr="00682ACD">
        <w:rPr>
          <w:rFonts w:ascii="Arial" w:hAnsi="Arial" w:cs="Arial"/>
          <w:color w:val="000000"/>
          <w:sz w:val="24"/>
          <w:szCs w:val="24"/>
        </w:rPr>
        <w:t>@</w:t>
      </w:r>
      <w:r>
        <w:rPr>
          <w:rFonts w:ascii="Arial" w:hAnsi="Arial" w:cs="Arial"/>
          <w:color w:val="000000"/>
          <w:sz w:val="24"/>
          <w:szCs w:val="24"/>
        </w:rPr>
        <w:t>prohab.</w:t>
      </w:r>
      <w:r w:rsidRPr="00682ACD">
        <w:rPr>
          <w:rFonts w:ascii="Arial" w:hAnsi="Arial" w:cs="Arial"/>
          <w:color w:val="000000"/>
          <w:sz w:val="24"/>
          <w:szCs w:val="24"/>
        </w:rPr>
        <w:t>saocarlos.sp.gov.br ou pessoalmente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n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>a Divisão de Compras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e Licitações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>, na Rua São Joaquim, 958, Centro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 de segunda 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a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 sexta-feira, das 8h00 às </w:t>
      </w:r>
      <w:r>
        <w:rPr>
          <w:rFonts w:ascii="Arial" w:eastAsia="Times New Roman" w:hAnsi="Arial" w:cs="Arial"/>
          <w:sz w:val="24"/>
          <w:szCs w:val="24"/>
          <w:lang w:eastAsia="ar-SA"/>
        </w:rPr>
        <w:t>17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>h00, telefone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 xml:space="preserve"> (16) 3373-7600, a partir do dia 23/0</w:t>
      </w:r>
      <w:r w:rsidR="00085DA3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/2017.</w:t>
      </w:r>
    </w:p>
    <w:p w:rsidR="00682ACD" w:rsidRDefault="00682ACD" w:rsidP="0068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Os envelopes deverão ser protocolados até 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as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 9h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0 do dia 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06/07/2017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>, na Divisão de Compras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 xml:space="preserve"> e Licitações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 xml:space="preserve">endereço supracitado, 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quando será 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 xml:space="preserve">iniciada 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sessão pública </w:t>
      </w:r>
      <w:r w:rsidR="00C322FA">
        <w:rPr>
          <w:rFonts w:ascii="Arial" w:eastAsia="Times New Roman" w:hAnsi="Arial" w:cs="Arial"/>
          <w:sz w:val="24"/>
          <w:szCs w:val="24"/>
          <w:lang w:eastAsia="ar-SA"/>
        </w:rPr>
        <w:t>para sua abertura</w:t>
      </w:r>
      <w:r w:rsidRPr="00762937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C322FA" w:rsidRDefault="00C322FA" w:rsidP="0068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322FA" w:rsidRDefault="00C322FA" w:rsidP="0068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São Carlos, 22/06/2017.</w:t>
      </w:r>
    </w:p>
    <w:p w:rsidR="00C322FA" w:rsidRDefault="00C322FA" w:rsidP="0068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322FA" w:rsidRDefault="00C322FA" w:rsidP="0068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322FA" w:rsidRPr="00762937" w:rsidRDefault="00C322FA" w:rsidP="00682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322FA" w:rsidRDefault="00C322FA" w:rsidP="00C322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Luiz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Valentie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Oliveira Neto</w:t>
      </w:r>
    </w:p>
    <w:p w:rsidR="00682ACD" w:rsidRPr="00C322FA" w:rsidRDefault="00682ACD" w:rsidP="00C322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62937">
        <w:rPr>
          <w:rFonts w:ascii="Arial" w:eastAsia="Times New Roman" w:hAnsi="Arial" w:cs="Arial"/>
          <w:sz w:val="24"/>
          <w:szCs w:val="24"/>
          <w:lang w:eastAsia="pt-BR"/>
        </w:rPr>
        <w:t>Presidente da CPL</w:t>
      </w:r>
    </w:p>
    <w:p w:rsidR="00682ACD" w:rsidRPr="003F547B" w:rsidRDefault="00682ACD" w:rsidP="00682ACD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2ACD" w:rsidRPr="003F547B" w:rsidRDefault="00682ACD" w:rsidP="00682ACD">
      <w:pPr>
        <w:rPr>
          <w:b/>
          <w:sz w:val="24"/>
          <w:szCs w:val="24"/>
        </w:rPr>
      </w:pPr>
    </w:p>
    <w:p w:rsidR="009A6796" w:rsidRDefault="009A6796"/>
    <w:sectPr w:rsidR="009A6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CD"/>
    <w:rsid w:val="00085DA3"/>
    <w:rsid w:val="00682ACD"/>
    <w:rsid w:val="009A6796"/>
    <w:rsid w:val="00C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C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C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Saruk</dc:creator>
  <cp:lastModifiedBy>Nathan Saruk</cp:lastModifiedBy>
  <cp:revision>2</cp:revision>
  <cp:lastPrinted>2017-06-20T15:17:00Z</cp:lastPrinted>
  <dcterms:created xsi:type="dcterms:W3CDTF">2017-06-20T14:54:00Z</dcterms:created>
  <dcterms:modified xsi:type="dcterms:W3CDTF">2017-06-20T15:19:00Z</dcterms:modified>
</cp:coreProperties>
</file>